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555" w:rsidRPr="00E57EA8" w:rsidRDefault="00B73555">
      <w:pPr>
        <w:rPr>
          <w:rFonts w:ascii="Times New Roman" w:hAnsi="Times New Roman"/>
          <w:sz w:val="24"/>
          <w:szCs w:val="24"/>
        </w:rPr>
      </w:pPr>
      <w:r w:rsidRPr="00E57EA8">
        <w:rPr>
          <w:rFonts w:ascii="Times New Roman" w:hAnsi="Times New Roman"/>
          <w:sz w:val="24"/>
          <w:szCs w:val="24"/>
        </w:rPr>
        <w:t>Table S</w:t>
      </w:r>
      <w:r w:rsidR="0067281F">
        <w:rPr>
          <w:rFonts w:ascii="Times New Roman" w:hAnsi="Times New Roman"/>
          <w:sz w:val="24"/>
          <w:szCs w:val="24"/>
        </w:rPr>
        <w:t>2</w:t>
      </w:r>
      <w:r w:rsidRPr="00E57EA8">
        <w:rPr>
          <w:rFonts w:ascii="Times New Roman" w:hAnsi="Times New Roman"/>
          <w:sz w:val="24"/>
          <w:szCs w:val="24"/>
        </w:rPr>
        <w:t xml:space="preserve"> Amin</w:t>
      </w:r>
      <w:bookmarkStart w:id="0" w:name="_GoBack"/>
      <w:bookmarkEnd w:id="0"/>
      <w:r w:rsidRPr="00E57EA8">
        <w:rPr>
          <w:rFonts w:ascii="Times New Roman" w:hAnsi="Times New Roman"/>
          <w:sz w:val="24"/>
          <w:szCs w:val="24"/>
        </w:rPr>
        <w:t xml:space="preserve">o acid sequences identities of </w:t>
      </w:r>
      <w:proofErr w:type="spellStart"/>
      <w:r w:rsidRPr="00E57EA8">
        <w:rPr>
          <w:rFonts w:ascii="Times New Roman" w:hAnsi="Times New Roman"/>
          <w:sz w:val="24"/>
          <w:szCs w:val="24"/>
        </w:rPr>
        <w:t>CmCV</w:t>
      </w:r>
      <w:proofErr w:type="spellEnd"/>
      <w:r w:rsidRPr="00E57EA8">
        <w:rPr>
          <w:rFonts w:ascii="Times New Roman" w:hAnsi="Times New Roman"/>
          <w:sz w:val="24"/>
          <w:szCs w:val="24"/>
        </w:rPr>
        <w:t xml:space="preserve"> and other </w:t>
      </w:r>
      <w:proofErr w:type="spellStart"/>
      <w:r w:rsidRPr="00E57EA8">
        <w:rPr>
          <w:rFonts w:ascii="Times New Roman" w:hAnsi="Times New Roman"/>
          <w:sz w:val="24"/>
          <w:szCs w:val="24"/>
        </w:rPr>
        <w:t>partitiviruses</w:t>
      </w:r>
      <w:proofErr w:type="spellEnd"/>
      <w:r w:rsidRPr="00E57EA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page" w:horzAnchor="margin" w:tblpXSpec="center" w:tblpY="1889"/>
        <w:tblW w:w="11204" w:type="dxa"/>
        <w:tblLayout w:type="fixed"/>
        <w:tblLook w:val="00A0" w:firstRow="1" w:lastRow="0" w:firstColumn="1" w:lastColumn="0" w:noHBand="0" w:noVBand="0"/>
      </w:tblPr>
      <w:tblGrid>
        <w:gridCol w:w="3123"/>
        <w:gridCol w:w="1134"/>
        <w:gridCol w:w="1251"/>
        <w:gridCol w:w="26"/>
        <w:gridCol w:w="1275"/>
        <w:gridCol w:w="1276"/>
        <w:gridCol w:w="1203"/>
        <w:gridCol w:w="73"/>
        <w:gridCol w:w="827"/>
        <w:gridCol w:w="23"/>
        <w:gridCol w:w="993"/>
      </w:tblGrid>
      <w:tr w:rsidR="00B73555" w:rsidRPr="00E57EA8" w:rsidTr="00D622EB">
        <w:tc>
          <w:tcPr>
            <w:tcW w:w="3123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</w:p>
        </w:tc>
        <w:tc>
          <w:tcPr>
            <w:tcW w:w="6165" w:type="dxa"/>
            <w:gridSpan w:val="6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Cs w:val="18"/>
              </w:rPr>
              <w:t>GenBank</w:t>
            </w:r>
            <w:proofErr w:type="spellEnd"/>
            <w:r w:rsidRPr="00E57EA8">
              <w:rPr>
                <w:rFonts w:ascii="Times New Roman" w:hAnsi="Times New Roman"/>
                <w:b/>
                <w:szCs w:val="18"/>
              </w:rPr>
              <w:t xml:space="preserve"> accession no.</w:t>
            </w:r>
          </w:p>
        </w:tc>
        <w:tc>
          <w:tcPr>
            <w:tcW w:w="1916" w:type="dxa"/>
            <w:gridSpan w:val="4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Identities (%)</w:t>
            </w:r>
            <w:r w:rsidRPr="00E57EA8">
              <w:rPr>
                <w:rFonts w:ascii="Times New Roman" w:hAnsi="Times New Roman"/>
                <w:b/>
                <w:szCs w:val="18"/>
                <w:vertAlign w:val="superscript"/>
              </w:rPr>
              <w:t>a</w:t>
            </w:r>
          </w:p>
        </w:tc>
      </w:tr>
      <w:tr w:rsidR="00B73555" w:rsidRPr="00E57EA8" w:rsidTr="00D622EB">
        <w:trPr>
          <w:trHeight w:val="246"/>
        </w:trPr>
        <w:tc>
          <w:tcPr>
            <w:tcW w:w="3123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Full name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Abbrev.</w:t>
            </w:r>
          </w:p>
        </w:tc>
        <w:tc>
          <w:tcPr>
            <w:tcW w:w="1251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dsRNA1</w:t>
            </w:r>
          </w:p>
        </w:tc>
        <w:tc>
          <w:tcPr>
            <w:tcW w:w="1301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dsRNA2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Cs w:val="18"/>
              </w:rPr>
              <w:t>RdRp</w:t>
            </w:r>
            <w:proofErr w:type="spellEnd"/>
          </w:p>
        </w:tc>
        <w:tc>
          <w:tcPr>
            <w:tcW w:w="1203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CP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Cs w:val="18"/>
              </w:rPr>
              <w:t>RdRp</w:t>
            </w:r>
            <w:proofErr w:type="spellEnd"/>
          </w:p>
        </w:tc>
        <w:tc>
          <w:tcPr>
            <w:tcW w:w="1016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center"/>
              <w:rPr>
                <w:rFonts w:ascii="Times New Roman" w:hAnsi="Times New Roman"/>
                <w:b/>
                <w:szCs w:val="18"/>
              </w:rPr>
            </w:pPr>
            <w:r w:rsidRPr="00E57EA8">
              <w:rPr>
                <w:rFonts w:ascii="Times New Roman" w:hAnsi="Times New Roman"/>
                <w:b/>
                <w:szCs w:val="18"/>
              </w:rPr>
              <w:t>CP</w:t>
            </w:r>
          </w:p>
        </w:tc>
      </w:tr>
      <w:tr w:rsidR="00B73555" w:rsidRPr="00E57EA8" w:rsidTr="00D622EB">
        <w:tc>
          <w:tcPr>
            <w:tcW w:w="3123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Alphapartitivirus</w:t>
            </w:r>
            <w:proofErr w:type="spellEnd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 xml:space="preserve"> (10)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Rosellinia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necatrix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RnPV2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AB569997.1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AB569998.1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BAM78602.1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BAK53192.1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ind w:leftChars="-86" w:left="-181" w:firstLineChars="100" w:firstLine="180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14.07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10.66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Heterobasidion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HetPV3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FJ816271.1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FJ816272.1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ACO37245.1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ACO37246.1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16.92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13.24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Chondrostereum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purureum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cryptic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CpCV1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AM999771.1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AM999772.1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CAQ53729.1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CAQ53730.1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13.24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9.82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Flammulina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velutipe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>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browning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FvBV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AB465308.1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AB465309.1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BAH56481.1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BAH56482.1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14.09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11.13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Style w:val="highlight"/>
                <w:rFonts w:ascii="Times New Roman" w:hAnsi="Times New Roman"/>
                <w:i/>
                <w:sz w:val="18"/>
                <w:szCs w:val="18"/>
              </w:rPr>
              <w:t>Heterobasidion</w:t>
            </w:r>
            <w:proofErr w:type="spellEnd"/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HetPV1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ADV15441.1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HQ541324.1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ADV15441.1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ADV15442.1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13.20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13.01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 xml:space="preserve">Cherry chlorotic rusty spot associated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CCRSAPV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AJ781401.1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AJ781402.1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CAH03668.1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CAH03669.1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12.40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10.78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Beet cryptic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BCV1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EU489061.1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EU489062.1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ACA81389.1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ACA81390.1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13.64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10.62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Carrot cryptic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CaCV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FJ550604.1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FJ550605.1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ACL93278.1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ACL93279.1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13.96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12.60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Vicia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cryptic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VCV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EU605883.1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EU605884.1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4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ACC69172.1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5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ACC69173.1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14.45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8.33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White clover cryptic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WCCV1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AY705784.1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AY705785.1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AAU14888.1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AAU14889.1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13.61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9.74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Betapartitivirus</w:t>
            </w:r>
            <w:proofErr w:type="spellEnd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 xml:space="preserve"> (14)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White clover cryptic virus 2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WCCV2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JX971976.1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JX971977.1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AGJ83763.1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AGJ83764.1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12.20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9.50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Hop trefoil cryptic virus 2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HTCV2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JX971980.1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JX971981.1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AGJ83767.1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AGJ83768.1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20"/>
                <w:szCs w:val="18"/>
              </w:rPr>
              <w:t>11.75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11.00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Crimson clover cryptic virus 2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CCCV2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JX971982.1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JX971983.1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AGJ83769.1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AGJ83770.1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10.99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9.93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Primula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malacoides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PmV1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EU195326.1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EU195327.1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ABW82141.1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ABW82142.1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12.31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11.28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 xml:space="preserve">Dill cryptic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virus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DCV2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JX971984.1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JX971985.1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AGJ83771.1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AGJ83772.1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12.89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9.91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 xml:space="preserve">Cannabis cryptic virus 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CanCV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JN196536.1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JN196537.1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AET80948.1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AET80949.1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10.99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10.25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Pleurotus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ostreatus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 segment RNA 1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PoV1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AY533038.1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AY533036.1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AAT07072.1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AAT06080.1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12.31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12.11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Style w:val="highlight"/>
                <w:rFonts w:ascii="Times New Roman" w:hAnsi="Times New Roman"/>
                <w:i/>
                <w:sz w:val="18"/>
                <w:szCs w:val="18"/>
              </w:rPr>
              <w:t xml:space="preserve">Fusarium </w:t>
            </w:r>
            <w:proofErr w:type="spellStart"/>
            <w:r w:rsidRPr="00E57EA8">
              <w:rPr>
                <w:rStyle w:val="highlight"/>
                <w:rFonts w:ascii="Times New Roman" w:hAnsi="Times New Roman"/>
                <w:i/>
                <w:sz w:val="18"/>
                <w:szCs w:val="18"/>
              </w:rPr>
              <w:t>poae</w:t>
            </w:r>
            <w:proofErr w:type="spellEnd"/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 xml:space="preserve"> virus 1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FpV1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AF047013.1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AF015924.1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AAC98734.1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AAC98725.2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11.87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10.34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Heterobasidion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8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HetPV8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JX625227.1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JX625228.1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AFW17810.1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AFW17811.1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10.21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13.12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Rhizoctonia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solani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RhsV717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AF133290.1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AF133291.1</w:t>
            </w:r>
          </w:p>
        </w:tc>
        <w:tc>
          <w:tcPr>
            <w:tcW w:w="1276" w:type="dxa"/>
          </w:tcPr>
          <w:p w:rsidR="00B73555" w:rsidRPr="00E57EA8" w:rsidRDefault="0067281F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6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AAF22160.1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AAF40300.1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11.92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8.64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Heterobasidion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HetPV2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HM565953.1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HM565954.1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ADL66905.1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ADL66906.1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11.74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12.59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Style w:val="highlight"/>
                <w:rFonts w:ascii="Times New Roman" w:hAnsi="Times New Roman"/>
                <w:i/>
                <w:sz w:val="18"/>
                <w:szCs w:val="18"/>
              </w:rPr>
              <w:t>Atkinsonella</w:t>
            </w:r>
            <w:proofErr w:type="spellEnd"/>
            <w:r w:rsidRPr="00E57EA8">
              <w:rPr>
                <w:rStyle w:val="highlight"/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Style w:val="highlight"/>
                <w:rFonts w:ascii="Times New Roman" w:hAnsi="Times New Roman"/>
                <w:i/>
                <w:sz w:val="18"/>
                <w:szCs w:val="18"/>
              </w:rPr>
              <w:t>hypxylon</w:t>
            </w:r>
            <w:proofErr w:type="spellEnd"/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 xml:space="preserve"> virus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AhV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L39125.1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L39126.1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AAA61829.1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AAA61830.1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11.11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10.84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Ceratocystis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resinifera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CrV1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AY603052.1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AY603051.1</w:t>
            </w:r>
          </w:p>
        </w:tc>
        <w:tc>
          <w:tcPr>
            <w:tcW w:w="1276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AAU26069.1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AAU26068.1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11.46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9.67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Red clover cryptic virus 2</w:t>
            </w:r>
          </w:p>
        </w:tc>
        <w:tc>
          <w:tcPr>
            <w:tcW w:w="1134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RCCV2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JX971978.1</w:t>
            </w:r>
          </w:p>
        </w:tc>
        <w:tc>
          <w:tcPr>
            <w:tcW w:w="1275" w:type="dxa"/>
          </w:tcPr>
          <w:p w:rsidR="00B73555" w:rsidRPr="00E57EA8" w:rsidRDefault="00B73555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JX971979.1</w:t>
            </w:r>
          </w:p>
        </w:tc>
        <w:tc>
          <w:tcPr>
            <w:tcW w:w="1276" w:type="dxa"/>
          </w:tcPr>
          <w:p w:rsidR="00B73555" w:rsidRPr="00E57EA8" w:rsidRDefault="0067281F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AGJ83765.1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9C5E49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AGJ83766.1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11.41</w:t>
            </w:r>
          </w:p>
        </w:tc>
        <w:tc>
          <w:tcPr>
            <w:tcW w:w="993" w:type="dxa"/>
          </w:tcPr>
          <w:p w:rsidR="00B73555" w:rsidRPr="00E57EA8" w:rsidRDefault="00B73555" w:rsidP="009C5E49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9.04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Delta</w:t>
            </w:r>
            <w:bookmarkStart w:id="1" w:name="OLE_LINK1"/>
            <w:bookmarkStart w:id="2" w:name="OLE_LINK2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partitivirus</w:t>
            </w:r>
            <w:bookmarkEnd w:id="1"/>
            <w:bookmarkEnd w:id="2"/>
            <w:proofErr w:type="spellEnd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 xml:space="preserve"> (5)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Beet cryptic virus 3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BCV3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bookmarkStart w:id="3" w:name="OLE_LINK32"/>
            <w:r w:rsidRPr="00E57EA8">
              <w:rPr>
                <w:rFonts w:ascii="Times New Roman" w:hAnsi="Times New Roman"/>
                <w:sz w:val="18"/>
                <w:szCs w:val="18"/>
              </w:rPr>
              <w:t>S63913.1</w:t>
            </w:r>
            <w:bookmarkEnd w:id="3"/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AAB27624.1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60.13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Beet cryptic virus 2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HM560703.1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HM560702.1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ADP24757.1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ADP24756.1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57.23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21.86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Pepper cryptic virus 2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PepCV2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LC325817.1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LC325818.1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BBA57905.1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BBA57906.1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58.46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23.42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Pepper cryptic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PepCV1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KX765307.1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KX765306.1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ASU63844.1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ASU63843.1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55.11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26.14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Fig cryptic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FiCV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FR687854.1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FR687855.1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CBW77436.1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CBW77437.1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35.03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9.94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D622EB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Cryspovirus</w:t>
            </w:r>
            <w:proofErr w:type="spellEnd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 xml:space="preserve"> (1)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B73555" w:rsidRPr="00E57EA8" w:rsidTr="00D622EB">
        <w:tc>
          <w:tcPr>
            <w:tcW w:w="3123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Cryptosporidium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parvum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 1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CSpV1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U95995.1</w:t>
            </w: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U95996.1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AAC47805.1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AAC47806.1</w:t>
              </w:r>
            </w:hyperlink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16.37</w:t>
            </w: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9.79</w:t>
            </w:r>
          </w:p>
        </w:tc>
      </w:tr>
      <w:tr w:rsidR="00B73555" w:rsidRPr="00E57EA8" w:rsidTr="00D622EB">
        <w:tc>
          <w:tcPr>
            <w:tcW w:w="3123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b/>
                <w:sz w:val="20"/>
                <w:szCs w:val="18"/>
              </w:rPr>
              <w:lastRenderedPageBreak/>
              <w:t xml:space="preserve">Unclassified (12) putative </w:t>
            </w:r>
          </w:p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Deltapartitivirus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7" w:type="dxa"/>
            <w:gridSpan w:val="2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Carnation cryptic virus 3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CarCV3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KX826917.1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KX826918.1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8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ARJ58791.1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ARJ58792.1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57.02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27.76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Citrullus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lanatus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cryptic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CiLCV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KY081285.1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KY081284.1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19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APT68925.1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0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APT68924.1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56.07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27.86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Persimmon cryptic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PerCV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HE805113.1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HE805114.1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1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CCH50609.1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2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CCH50610.1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58.37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22.97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Pittosporum cryptic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PitCV1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LN680393.2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LN680394.2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3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CEJ95596.2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4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CEJ95597.2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55.19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30.15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Sinapis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alba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cryptic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virus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SaCV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KT285020.1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KT285021.1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5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ALT00590.1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6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ALT00591.1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54.39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28.10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Raphanus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sativus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cryptic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57EA8">
              <w:rPr>
                <w:rStyle w:val="highlight"/>
                <w:rFonts w:ascii="Times New Roman" w:hAnsi="Times New Roman"/>
                <w:sz w:val="18"/>
                <w:szCs w:val="18"/>
              </w:rPr>
              <w:t>virus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RsCV3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FJ461349.1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FJ461350.1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7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ACJ76981.1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8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ACJ76982.1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53.64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22.92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Medicago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sativa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deltapartitivirus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 xml:space="preserve">MsPV1 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MF443258.1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MF443259.1</w:t>
            </w: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29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ATJ00052.1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30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ATJ00053.1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51.05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24.64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Black raspberry cryptic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BRCV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EU082132.1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31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ABU55400.1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48.12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bookmarkStart w:id="4" w:name="OLE_LINK3"/>
            <w:bookmarkStart w:id="5" w:name="OLE_LINK4"/>
            <w:bookmarkStart w:id="6" w:name="OLE_LINK5"/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Fragaria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chiloensis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cryptic virus</w:t>
            </w:r>
            <w:bookmarkEnd w:id="4"/>
            <w:bookmarkEnd w:id="5"/>
            <w:bookmarkEnd w:id="6"/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FcCV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DQ093961.2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32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AAZ06131.2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34.62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Arhar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cryptic virus-I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ArCV1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HG797710.1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33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CDL67777.1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35.10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Arhar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cryptic virus-II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ArCV2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HG917912.1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CDM74096.1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25.93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place">
              <w:r w:rsidRPr="00E57EA8">
                <w:rPr>
                  <w:rFonts w:ascii="Times New Roman" w:hAnsi="Times New Roman"/>
                  <w:i/>
                  <w:sz w:val="18"/>
                  <w:szCs w:val="18"/>
                </w:rPr>
                <w:t>Rosa</w:t>
              </w:r>
            </w:smartTag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multiflora</w:t>
            </w:r>
            <w:r w:rsidRPr="00E57EA8">
              <w:rPr>
                <w:rFonts w:ascii="Times New Roman" w:hAnsi="Times New Roman"/>
                <w:sz w:val="18"/>
                <w:szCs w:val="18"/>
              </w:rPr>
              <w:t xml:space="preserve"> cryptic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RmCV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EU024675.1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34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ABV89762.1</w:t>
              </w:r>
            </w:hyperlink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35.77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>Gammapartitivirus</w:t>
            </w:r>
            <w:proofErr w:type="spellEnd"/>
            <w:r w:rsidRPr="00E57EA8">
              <w:rPr>
                <w:rFonts w:ascii="Times New Roman" w:hAnsi="Times New Roman"/>
                <w:b/>
                <w:sz w:val="20"/>
                <w:szCs w:val="18"/>
              </w:rPr>
              <w:t xml:space="preserve"> (8)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kern w:val="0"/>
                <w:sz w:val="18"/>
                <w:szCs w:val="18"/>
              </w:rPr>
              <w:t>Penicillium</w:t>
            </w:r>
            <w:proofErr w:type="spellEnd"/>
            <w:r w:rsidRPr="00E57EA8">
              <w:rPr>
                <w:rFonts w:ascii="Times New Roman" w:hAnsi="Times New Roman"/>
                <w:i/>
                <w:kern w:val="0"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kern w:val="0"/>
                <w:sz w:val="18"/>
                <w:szCs w:val="18"/>
              </w:rPr>
              <w:t>stoloniferum</w:t>
            </w:r>
            <w:proofErr w:type="spellEnd"/>
            <w:r w:rsidRPr="00E57EA8">
              <w:rPr>
                <w:rFonts w:ascii="Times New Roman" w:hAnsi="Times New Roman"/>
                <w:kern w:val="0"/>
                <w:sz w:val="18"/>
                <w:szCs w:val="18"/>
              </w:rPr>
              <w:t xml:space="preserve"> virus F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PsV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>-F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AY738336.1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AY738337.1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AAU95758.1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AAU95759.1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20"/>
                <w:szCs w:val="18"/>
              </w:rPr>
              <w:t>17.81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20"/>
                <w:szCs w:val="18"/>
              </w:rPr>
              <w:t>9.15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Fusarium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solani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FsV1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D55668.1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D55669.1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BAA09520.1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BAA09521.1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17.37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12.92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  <w:lang w:val="fr-FR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Gremmeniella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  <w:lang w:val="fr-FR"/>
              </w:rPr>
              <w:t>abietina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  <w:lang w:val="fr-FR"/>
              </w:rPr>
              <w:t xml:space="preserve"> RNA virus MS1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GaRV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MS1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AY089993.1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AY089994.1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AAM12240.1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AAM12241.1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17.46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10.83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Penicillium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stoloniferum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 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PsV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>-S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AY156521.2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AY156522.2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AAN86834.2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b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AAN86835.1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20"/>
                <w:szCs w:val="18"/>
              </w:rPr>
              <w:t>17.96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20"/>
                <w:szCs w:val="18"/>
              </w:rPr>
            </w:pPr>
            <w:r w:rsidRPr="00E57EA8">
              <w:rPr>
                <w:rFonts w:ascii="Times New Roman" w:hAnsi="Times New Roman"/>
                <w:sz w:val="20"/>
                <w:szCs w:val="18"/>
              </w:rPr>
              <w:t>12.29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2" w:lineRule="atLeast"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Aspergillus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ochraceous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AoV</w:t>
            </w:r>
            <w:proofErr w:type="spellEnd"/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EU118277.1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EU118278.1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ABV30675.1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ABV30676.1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16.97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10.42</w:t>
            </w:r>
          </w:p>
        </w:tc>
      </w:tr>
      <w:tr w:rsidR="00B73555" w:rsidRPr="00E57EA8" w:rsidTr="001760A2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Ophiostoma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sz w:val="18"/>
                <w:szCs w:val="18"/>
              </w:rPr>
              <w:t>partitivirus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OPV1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AM087202.1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AM087203.1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Style w:val="feature"/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CAJ31886.1</w:t>
            </w:r>
          </w:p>
        </w:tc>
        <w:tc>
          <w:tcPr>
            <w:tcW w:w="1276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CAJ31887.1</w:t>
            </w:r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15.81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9.58</w:t>
            </w:r>
          </w:p>
        </w:tc>
      </w:tr>
      <w:tr w:rsidR="00B73555" w:rsidRPr="00E57EA8" w:rsidTr="00D622EB">
        <w:tc>
          <w:tcPr>
            <w:tcW w:w="312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Discula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destructiva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 1</w:t>
            </w:r>
          </w:p>
        </w:tc>
        <w:tc>
          <w:tcPr>
            <w:tcW w:w="1134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DdV1</w:t>
            </w:r>
          </w:p>
        </w:tc>
        <w:tc>
          <w:tcPr>
            <w:tcW w:w="1277" w:type="dxa"/>
            <w:gridSpan w:val="2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AF316992.1</w:t>
            </w:r>
          </w:p>
        </w:tc>
        <w:tc>
          <w:tcPr>
            <w:tcW w:w="1275" w:type="dxa"/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AF316993.1</w:t>
            </w:r>
          </w:p>
        </w:tc>
        <w:tc>
          <w:tcPr>
            <w:tcW w:w="1276" w:type="dxa"/>
          </w:tcPr>
          <w:p w:rsidR="00B73555" w:rsidRPr="00E57EA8" w:rsidRDefault="00B73555" w:rsidP="001760A2">
            <w:pPr>
              <w:jc w:val="left"/>
              <w:rPr>
                <w:rStyle w:val="feature"/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AAG59816.1</w:t>
            </w:r>
          </w:p>
        </w:tc>
        <w:tc>
          <w:tcPr>
            <w:tcW w:w="1276" w:type="dxa"/>
            <w:gridSpan w:val="2"/>
          </w:tcPr>
          <w:p w:rsidR="00B73555" w:rsidRPr="00E57EA8" w:rsidRDefault="0067281F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hyperlink r:id="rId35" w:history="1">
              <w:r w:rsidR="00B73555" w:rsidRPr="00E57EA8">
                <w:rPr>
                  <w:rFonts w:ascii="Times New Roman" w:hAnsi="Times New Roman"/>
                  <w:sz w:val="18"/>
                  <w:szCs w:val="18"/>
                </w:rPr>
                <w:t>AAK13165.1</w:t>
              </w:r>
            </w:hyperlink>
          </w:p>
        </w:tc>
        <w:tc>
          <w:tcPr>
            <w:tcW w:w="850" w:type="dxa"/>
            <w:gridSpan w:val="2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16.67</w:t>
            </w:r>
          </w:p>
        </w:tc>
        <w:tc>
          <w:tcPr>
            <w:tcW w:w="993" w:type="dxa"/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10.19</w:t>
            </w:r>
          </w:p>
        </w:tc>
      </w:tr>
      <w:tr w:rsidR="00B73555" w:rsidRPr="00E57EA8" w:rsidTr="00D622EB">
        <w:tc>
          <w:tcPr>
            <w:tcW w:w="3123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Discula</w:t>
            </w:r>
            <w:proofErr w:type="spellEnd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E57EA8">
              <w:rPr>
                <w:rFonts w:ascii="Times New Roman" w:hAnsi="Times New Roman"/>
                <w:i/>
                <w:sz w:val="18"/>
                <w:szCs w:val="18"/>
              </w:rPr>
              <w:t>destructiva</w:t>
            </w:r>
            <w:proofErr w:type="spellEnd"/>
            <w:r w:rsidRPr="00E57EA8">
              <w:rPr>
                <w:rFonts w:ascii="Times New Roman" w:hAnsi="Times New Roman"/>
                <w:sz w:val="18"/>
                <w:szCs w:val="18"/>
              </w:rPr>
              <w:t xml:space="preserve"> virus 2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DdV2</w:t>
            </w:r>
          </w:p>
        </w:tc>
        <w:tc>
          <w:tcPr>
            <w:tcW w:w="1277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AY033436.1</w:t>
            </w:r>
          </w:p>
        </w:tc>
        <w:tc>
          <w:tcPr>
            <w:tcW w:w="1275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AY033437.1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Style w:val="feature"/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AAK59379.1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AAK59380.1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17.19</w:t>
            </w:r>
          </w:p>
        </w:tc>
        <w:tc>
          <w:tcPr>
            <w:tcW w:w="993" w:type="dxa"/>
            <w:tcBorders>
              <w:bottom w:val="single" w:sz="8" w:space="0" w:color="auto"/>
            </w:tcBorders>
          </w:tcPr>
          <w:p w:rsidR="00B73555" w:rsidRPr="00E57EA8" w:rsidRDefault="00B73555" w:rsidP="001760A2">
            <w:pPr>
              <w:rPr>
                <w:rFonts w:ascii="Times New Roman" w:hAnsi="Times New Roman"/>
                <w:sz w:val="18"/>
                <w:szCs w:val="18"/>
              </w:rPr>
            </w:pPr>
            <w:r w:rsidRPr="00E57EA8">
              <w:rPr>
                <w:rFonts w:ascii="Times New Roman" w:hAnsi="Times New Roman"/>
                <w:sz w:val="18"/>
                <w:szCs w:val="18"/>
              </w:rPr>
              <w:t>12.22</w:t>
            </w:r>
          </w:p>
        </w:tc>
      </w:tr>
    </w:tbl>
    <w:p w:rsidR="00B73555" w:rsidRDefault="00B73555">
      <w:pPr>
        <w:rPr>
          <w:rFonts w:ascii="Times New Roman" w:hAnsi="Times New Roman"/>
          <w:sz w:val="24"/>
        </w:rPr>
      </w:pPr>
    </w:p>
    <w:p w:rsidR="00B73555" w:rsidRPr="00A75466" w:rsidRDefault="00B73555" w:rsidP="00B70B81">
      <w:pPr>
        <w:ind w:left="120" w:hangingChars="50" w:hanging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a:</w:t>
      </w:r>
      <w:bookmarkStart w:id="7" w:name="OLE_LINK6"/>
      <w:bookmarkStart w:id="8" w:name="OLE_LINK7"/>
      <w:r>
        <w:rPr>
          <w:rFonts w:ascii="Times New Roman" w:hAnsi="Times New Roman"/>
          <w:sz w:val="24"/>
        </w:rPr>
        <w:t xml:space="preserve"> The amino acid sequences identities of </w:t>
      </w:r>
      <w:proofErr w:type="spellStart"/>
      <w:r>
        <w:rPr>
          <w:rFonts w:ascii="Times New Roman" w:hAnsi="Times New Roman"/>
          <w:sz w:val="24"/>
        </w:rPr>
        <w:t>RdRp</w:t>
      </w:r>
      <w:proofErr w:type="spellEnd"/>
      <w:r>
        <w:rPr>
          <w:rFonts w:ascii="Times New Roman" w:hAnsi="Times New Roman"/>
          <w:sz w:val="24"/>
        </w:rPr>
        <w:t xml:space="preserve"> and CP between </w:t>
      </w:r>
      <w:proofErr w:type="spellStart"/>
      <w:r>
        <w:rPr>
          <w:rFonts w:ascii="Times New Roman" w:hAnsi="Times New Roman"/>
          <w:sz w:val="24"/>
        </w:rPr>
        <w:t>CmCV</w:t>
      </w:r>
      <w:proofErr w:type="spellEnd"/>
      <w:r>
        <w:rPr>
          <w:rFonts w:ascii="Times New Roman" w:hAnsi="Times New Roman"/>
          <w:sz w:val="24"/>
        </w:rPr>
        <w:t xml:space="preserve"> and other </w:t>
      </w:r>
      <w:proofErr w:type="spellStart"/>
      <w:r>
        <w:rPr>
          <w:rFonts w:ascii="Times New Roman" w:hAnsi="Times New Roman"/>
          <w:sz w:val="24"/>
        </w:rPr>
        <w:t>partitiviruses</w:t>
      </w:r>
      <w:proofErr w:type="spellEnd"/>
      <w:r>
        <w:rPr>
          <w:rFonts w:ascii="Times New Roman" w:hAnsi="Times New Roman"/>
          <w:sz w:val="24"/>
        </w:rPr>
        <w:t xml:space="preserve"> with DNAMAN software.</w:t>
      </w:r>
      <w:bookmarkEnd w:id="7"/>
      <w:bookmarkEnd w:id="8"/>
    </w:p>
    <w:sectPr w:rsidR="00B73555" w:rsidRPr="00A75466" w:rsidSect="003A4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5466"/>
    <w:rsid w:val="000301ED"/>
    <w:rsid w:val="000B4E8E"/>
    <w:rsid w:val="00147AAB"/>
    <w:rsid w:val="001760A2"/>
    <w:rsid w:val="001B4B49"/>
    <w:rsid w:val="00206F28"/>
    <w:rsid w:val="00212A8C"/>
    <w:rsid w:val="002A2924"/>
    <w:rsid w:val="002A7442"/>
    <w:rsid w:val="0033261F"/>
    <w:rsid w:val="0037230C"/>
    <w:rsid w:val="003A46F1"/>
    <w:rsid w:val="00491004"/>
    <w:rsid w:val="004C5FD2"/>
    <w:rsid w:val="004F40D8"/>
    <w:rsid w:val="00517222"/>
    <w:rsid w:val="005C7B75"/>
    <w:rsid w:val="0066161A"/>
    <w:rsid w:val="0067281F"/>
    <w:rsid w:val="006E4753"/>
    <w:rsid w:val="0084021B"/>
    <w:rsid w:val="00883594"/>
    <w:rsid w:val="00907296"/>
    <w:rsid w:val="00912479"/>
    <w:rsid w:val="00917D07"/>
    <w:rsid w:val="00990AE1"/>
    <w:rsid w:val="009C5E49"/>
    <w:rsid w:val="00A05571"/>
    <w:rsid w:val="00A75466"/>
    <w:rsid w:val="00A9314D"/>
    <w:rsid w:val="00A95547"/>
    <w:rsid w:val="00B70B81"/>
    <w:rsid w:val="00B73555"/>
    <w:rsid w:val="00CA4730"/>
    <w:rsid w:val="00D204FF"/>
    <w:rsid w:val="00D622EB"/>
    <w:rsid w:val="00D64E92"/>
    <w:rsid w:val="00D87E13"/>
    <w:rsid w:val="00E57EA8"/>
    <w:rsid w:val="00EB5FAF"/>
    <w:rsid w:val="00EE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B0DDD44B-2DC3-444F-8C1B-A8D9933B2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6F1"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5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eature">
    <w:name w:val="feature"/>
    <w:uiPriority w:val="99"/>
    <w:rsid w:val="00A75466"/>
  </w:style>
  <w:style w:type="character" w:customStyle="1" w:styleId="highlight">
    <w:name w:val="highlight"/>
    <w:uiPriority w:val="99"/>
    <w:rsid w:val="00A75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rotein/1234183975" TargetMode="External"/><Relationship Id="rId18" Type="http://schemas.openxmlformats.org/officeDocument/2006/relationships/hyperlink" Target="https://www.ncbi.nlm.nih.gov/protein/1184245755" TargetMode="External"/><Relationship Id="rId26" Type="http://schemas.openxmlformats.org/officeDocument/2006/relationships/hyperlink" Target="https://www.ncbi.nlm.nih.gov/protein/962061027" TargetMode="External"/><Relationship Id="rId21" Type="http://schemas.openxmlformats.org/officeDocument/2006/relationships/hyperlink" Target="https://www.ncbi.nlm.nih.gov/protein/388877111" TargetMode="External"/><Relationship Id="rId34" Type="http://schemas.openxmlformats.org/officeDocument/2006/relationships/hyperlink" Target="https://www.ncbi.nlm.nih.gov/protein/157849942" TargetMode="External"/><Relationship Id="rId7" Type="http://schemas.openxmlformats.org/officeDocument/2006/relationships/hyperlink" Target="https://www.ncbi.nlm.nih.gov/protein/480330483" TargetMode="External"/><Relationship Id="rId12" Type="http://schemas.openxmlformats.org/officeDocument/2006/relationships/hyperlink" Target="https://www.ncbi.nlm.nih.gov/protein/1249617479" TargetMode="External"/><Relationship Id="rId17" Type="http://schemas.openxmlformats.org/officeDocument/2006/relationships/hyperlink" Target="https://www.ncbi.nlm.nih.gov/protein/2465523" TargetMode="External"/><Relationship Id="rId25" Type="http://schemas.openxmlformats.org/officeDocument/2006/relationships/hyperlink" Target="https://www.ncbi.nlm.nih.gov/protein/962061027" TargetMode="External"/><Relationship Id="rId33" Type="http://schemas.openxmlformats.org/officeDocument/2006/relationships/hyperlink" Target="https://www.ncbi.nlm.nih.gov/protein/57509642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ncbi.nlm.nih.gov/protein/332163669" TargetMode="External"/><Relationship Id="rId20" Type="http://schemas.openxmlformats.org/officeDocument/2006/relationships/hyperlink" Target="https://www.ncbi.nlm.nih.gov/protein/1129842164" TargetMode="External"/><Relationship Id="rId29" Type="http://schemas.openxmlformats.org/officeDocument/2006/relationships/hyperlink" Target="https://www.ncbi.nlm.nih.gov/protein/1253624393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ncbi.nlm.nih.gov/protein/6651067" TargetMode="External"/><Relationship Id="rId11" Type="http://schemas.openxmlformats.org/officeDocument/2006/relationships/hyperlink" Target="https://www.ncbi.nlm.nih.gov/protein/1249617477" TargetMode="External"/><Relationship Id="rId24" Type="http://schemas.openxmlformats.org/officeDocument/2006/relationships/hyperlink" Target="https://www.ncbi.nlm.nih.gov/protein/1003337417" TargetMode="External"/><Relationship Id="rId32" Type="http://schemas.openxmlformats.org/officeDocument/2006/relationships/hyperlink" Target="https://www.ncbi.nlm.nih.gov/protein/117912931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ncbi.nlm.nih.gov/protein/184186814" TargetMode="External"/><Relationship Id="rId15" Type="http://schemas.openxmlformats.org/officeDocument/2006/relationships/hyperlink" Target="https://www.ncbi.nlm.nih.gov/protein/332163669" TargetMode="External"/><Relationship Id="rId23" Type="http://schemas.openxmlformats.org/officeDocument/2006/relationships/hyperlink" Target="https://www.ncbi.nlm.nih.gov/protein/1003337417" TargetMode="External"/><Relationship Id="rId28" Type="http://schemas.openxmlformats.org/officeDocument/2006/relationships/hyperlink" Target="https://www.ncbi.nlm.nih.gov/protein/21703978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ncbi.nlm.nih.gov/protein/310791030" TargetMode="External"/><Relationship Id="rId19" Type="http://schemas.openxmlformats.org/officeDocument/2006/relationships/hyperlink" Target="https://www.ncbi.nlm.nih.gov/protein/1129842164" TargetMode="External"/><Relationship Id="rId31" Type="http://schemas.openxmlformats.org/officeDocument/2006/relationships/hyperlink" Target="https://www.ncbi.nlm.nih.gov/protein/156186258" TargetMode="External"/><Relationship Id="rId4" Type="http://schemas.openxmlformats.org/officeDocument/2006/relationships/hyperlink" Target="https://www.ncbi.nlm.nih.gov/protein/184186814" TargetMode="External"/><Relationship Id="rId9" Type="http://schemas.openxmlformats.org/officeDocument/2006/relationships/hyperlink" Target="https://www.ncbi.nlm.nih.gov/protein/407558" TargetMode="External"/><Relationship Id="rId14" Type="http://schemas.openxmlformats.org/officeDocument/2006/relationships/hyperlink" Target="https://www.ncbi.nlm.nih.gov/protein/1234183973" TargetMode="External"/><Relationship Id="rId22" Type="http://schemas.openxmlformats.org/officeDocument/2006/relationships/hyperlink" Target="https://www.ncbi.nlm.nih.gov/protein/388877111" TargetMode="External"/><Relationship Id="rId27" Type="http://schemas.openxmlformats.org/officeDocument/2006/relationships/hyperlink" Target="https://www.ncbi.nlm.nih.gov/protein/217039787" TargetMode="External"/><Relationship Id="rId30" Type="http://schemas.openxmlformats.org/officeDocument/2006/relationships/hyperlink" Target="https://www.ncbi.nlm.nih.gov/protein/1253624395" TargetMode="External"/><Relationship Id="rId35" Type="http://schemas.openxmlformats.org/officeDocument/2006/relationships/hyperlink" Target="https://www.ncbi.nlm.nih.gov/protein/13129533" TargetMode="External"/><Relationship Id="rId8" Type="http://schemas.openxmlformats.org/officeDocument/2006/relationships/hyperlink" Target="https://www.ncbi.nlm.nih.gov/protein/480330483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512</TotalTime>
  <Pages>2</Pages>
  <Words>1034</Words>
  <Characters>5896</Characters>
  <Application>Microsoft Office Word</Application>
  <DocSecurity>0</DocSecurity>
  <Lines>49</Lines>
  <Paragraphs>13</Paragraphs>
  <ScaleCrop>false</ScaleCrop>
  <Company/>
  <LinksUpToDate>false</LinksUpToDate>
  <CharactersWithSpaces>6917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BINHUI</dc:creator>
  <cp:keywords/>
  <dc:description/>
  <cp:lastModifiedBy>BINHUI</cp:lastModifiedBy>
  <cp:revision>57</cp:revision>
  <dcterms:created xsi:type="dcterms:W3CDTF">2018-03-21T07:25:00Z</dcterms:created>
  <dcterms:modified xsi:type="dcterms:W3CDTF">2018-11-06T07:44:00Z</dcterms:modified>
</cp:coreProperties>
</file>